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E22E" w14:textId="3614DC0D" w:rsidR="00180D46" w:rsidRDefault="00180D46">
      <w:pPr>
        <w:pStyle w:val="Heading1"/>
        <w:rPr>
          <w:rFonts w:ascii="Times New Roman" w:hAnsi="Times New Roman"/>
        </w:rPr>
      </w:pPr>
      <w:r>
        <w:rPr>
          <w:rFonts w:ascii="Times New Roman" w:hAnsi="Times New Roman"/>
        </w:rPr>
        <w:t>POSTED</w:t>
      </w:r>
    </w:p>
    <w:p w14:paraId="7CBF7647" w14:textId="7E1F35D3" w:rsidR="00B87AFE" w:rsidRDefault="00B87AFE">
      <w:pPr>
        <w:pStyle w:val="Heading1"/>
        <w:rPr>
          <w:rFonts w:ascii="Times New Roman" w:hAnsi="Times New Roman"/>
        </w:rPr>
      </w:pPr>
      <w:r>
        <w:rPr>
          <w:rFonts w:ascii="Times New Roman" w:hAnsi="Times New Roman"/>
        </w:rPr>
        <w:t>NOTICE OF INTENT TO REQUEST RELEASE OF FUNDS</w:t>
      </w:r>
    </w:p>
    <w:p w14:paraId="582974CF" w14:textId="77777777" w:rsidR="00B87AFE" w:rsidRDefault="00B87AFE">
      <w:pPr>
        <w:jc w:val="center"/>
        <w:rPr>
          <w:b/>
          <w:bCs/>
        </w:rPr>
      </w:pPr>
    </w:p>
    <w:p w14:paraId="4972FC25" w14:textId="6E979771" w:rsidR="009F3704" w:rsidRPr="00743A58" w:rsidRDefault="00083EC4" w:rsidP="009F3704">
      <w:pPr>
        <w:pStyle w:val="Heading2"/>
        <w:rPr>
          <w:rFonts w:ascii="Times New Roman" w:hAnsi="Times New Roman"/>
          <w:i w:val="0"/>
          <w:iCs w:val="0"/>
        </w:rPr>
      </w:pPr>
      <w:r w:rsidRPr="00743A58">
        <w:rPr>
          <w:rFonts w:ascii="Times New Roman" w:hAnsi="Times New Roman"/>
          <w:i w:val="0"/>
          <w:iCs w:val="0"/>
        </w:rPr>
        <w:t>June 2</w:t>
      </w:r>
      <w:r w:rsidR="003278E9">
        <w:rPr>
          <w:rFonts w:ascii="Times New Roman" w:hAnsi="Times New Roman"/>
          <w:i w:val="0"/>
          <w:iCs w:val="0"/>
        </w:rPr>
        <w:t>9</w:t>
      </w:r>
      <w:r w:rsidRPr="00743A58">
        <w:rPr>
          <w:rFonts w:ascii="Times New Roman" w:hAnsi="Times New Roman"/>
          <w:i w:val="0"/>
          <w:iCs w:val="0"/>
        </w:rPr>
        <w:t>, 2023</w:t>
      </w:r>
    </w:p>
    <w:p w14:paraId="5B3FF434" w14:textId="77777777" w:rsidR="009F3704" w:rsidRPr="00743A58" w:rsidRDefault="009F3704" w:rsidP="009F3704"/>
    <w:p w14:paraId="3F8843C9" w14:textId="77777777" w:rsidR="009F3704" w:rsidRPr="00743A58" w:rsidRDefault="00985EED" w:rsidP="009F3704">
      <w:r w:rsidRPr="00743A58">
        <w:t>Jasper County</w:t>
      </w:r>
    </w:p>
    <w:p w14:paraId="699D4824" w14:textId="77777777" w:rsidR="009F3704" w:rsidRPr="00743A58" w:rsidRDefault="00985EED" w:rsidP="009F3704">
      <w:r w:rsidRPr="00743A58">
        <w:t>121 N Austin</w:t>
      </w:r>
    </w:p>
    <w:p w14:paraId="51E569EA" w14:textId="77777777" w:rsidR="009F3704" w:rsidRPr="00743A58" w:rsidRDefault="00985EED" w:rsidP="009F3704">
      <w:r w:rsidRPr="00743A58">
        <w:t>Jasper</w:t>
      </w:r>
      <w:r w:rsidR="009F3704" w:rsidRPr="00743A58">
        <w:t xml:space="preserve">, </w:t>
      </w:r>
      <w:r w:rsidRPr="00743A58">
        <w:t>TX</w:t>
      </w:r>
      <w:r w:rsidR="009F3704" w:rsidRPr="00743A58">
        <w:t xml:space="preserve">, </w:t>
      </w:r>
      <w:r w:rsidRPr="00743A58">
        <w:t>75951</w:t>
      </w:r>
    </w:p>
    <w:p w14:paraId="691D11DE" w14:textId="77777777" w:rsidR="009F3704" w:rsidRPr="00743A58" w:rsidRDefault="00985EED" w:rsidP="009F3704">
      <w:r w:rsidRPr="00743A58">
        <w:t>409-384-2612</w:t>
      </w:r>
    </w:p>
    <w:p w14:paraId="1B436604" w14:textId="77777777" w:rsidR="00B87AFE" w:rsidRPr="00743A58" w:rsidRDefault="00B87AFE"/>
    <w:p w14:paraId="70084D06" w14:textId="1F413271" w:rsidR="00985EED" w:rsidRPr="00743A58" w:rsidRDefault="000D2B6F" w:rsidP="00D408EA">
      <w:r w:rsidRPr="00743A58">
        <w:t xml:space="preserve">On or about </w:t>
      </w:r>
      <w:r w:rsidR="00083EC4" w:rsidRPr="00743A58">
        <w:t xml:space="preserve">July 11, 2023, </w:t>
      </w:r>
      <w:r w:rsidR="00985EED" w:rsidRPr="00743A58">
        <w:t>Jasper County</w:t>
      </w:r>
      <w:r w:rsidRPr="00743A58">
        <w:t xml:space="preserve"> will submit a request to the </w:t>
      </w:r>
      <w:r w:rsidR="00083EC4" w:rsidRPr="00743A58">
        <w:rPr>
          <w:color w:val="000000"/>
        </w:rPr>
        <w:t>Texas Department of Agriculture (TDA) for the release of the Community Development Block Grant program funds contract under Title 1 of the Housing and Community Development Act of 1974, Public Law 93-383, as amended</w:t>
      </w:r>
      <w:r w:rsidR="00C31F90">
        <w:rPr>
          <w:color w:val="000000"/>
        </w:rPr>
        <w:t xml:space="preserve"> </w:t>
      </w:r>
      <w:r w:rsidR="00083EC4" w:rsidRPr="00743A58">
        <w:rPr>
          <w:color w:val="000000"/>
        </w:rPr>
        <w:t>42 U.S.C. 5301</w:t>
      </w:r>
      <w:r w:rsidR="00C31F90">
        <w:rPr>
          <w:color w:val="000000"/>
        </w:rPr>
        <w:t xml:space="preserve"> </w:t>
      </w:r>
      <w:r w:rsidR="00083EC4" w:rsidRPr="00743A58">
        <w:rPr>
          <w:color w:val="000000"/>
        </w:rPr>
        <w:t>et seq</w:t>
      </w:r>
      <w:r w:rsidR="00083EC4" w:rsidRPr="00743A58">
        <w:t xml:space="preserve"> </w:t>
      </w:r>
      <w:r w:rsidRPr="00743A58">
        <w:t xml:space="preserve">to undertake a project known as </w:t>
      </w:r>
      <w:r w:rsidR="00985EED" w:rsidRPr="00743A58">
        <w:t>Water System Improvements</w:t>
      </w:r>
      <w:r w:rsidRPr="00743A58">
        <w:t>,</w:t>
      </w:r>
      <w:r w:rsidR="00083EC4" w:rsidRPr="00743A58">
        <w:t xml:space="preserve"> Contract #</w:t>
      </w:r>
      <w:r w:rsidR="00985EED" w:rsidRPr="00743A58">
        <w:t>CDV21-0249</w:t>
      </w:r>
      <w:r w:rsidRPr="00743A58">
        <w:t xml:space="preserve"> for the purpose of </w:t>
      </w:r>
      <w:r w:rsidR="00985EED" w:rsidRPr="00743A58">
        <w:t>Water System Improvements</w:t>
      </w:r>
      <w:r w:rsidR="00083EC4" w:rsidRPr="00743A58">
        <w:t xml:space="preserve">.  </w:t>
      </w:r>
      <w:r w:rsidRPr="00743A58">
        <w:t xml:space="preserve"> </w:t>
      </w:r>
      <w:r w:rsidR="00985EED" w:rsidRPr="00743A58">
        <w:t>Project Need</w:t>
      </w:r>
      <w:r w:rsidR="00083EC4" w:rsidRPr="00743A58">
        <w:t xml:space="preserve"> is identified as urgent to rehab d</w:t>
      </w:r>
      <w:r w:rsidR="00985EED" w:rsidRPr="00743A58">
        <w:t xml:space="preserve">eteriorated water storage tank and water lines </w:t>
      </w:r>
      <w:r w:rsidR="00083EC4" w:rsidRPr="00743A58">
        <w:t xml:space="preserve">that are </w:t>
      </w:r>
      <w:r w:rsidR="00985EED" w:rsidRPr="00743A58">
        <w:t xml:space="preserve">resulting in water loss and </w:t>
      </w:r>
      <w:r w:rsidR="00083EC4" w:rsidRPr="00743A58">
        <w:t xml:space="preserve">ultimately </w:t>
      </w:r>
      <w:r w:rsidR="00743A58" w:rsidRPr="00743A58">
        <w:t>threaten</w:t>
      </w:r>
      <w:r w:rsidR="00985EED" w:rsidRPr="00743A58">
        <w:t xml:space="preserve"> public health.</w:t>
      </w:r>
      <w:r w:rsidR="00083EC4" w:rsidRPr="00743A58">
        <w:t xml:space="preserve">  </w:t>
      </w:r>
      <w:r w:rsidR="00985EED" w:rsidRPr="00743A58">
        <w:t xml:space="preserve">Project Description: </w:t>
      </w:r>
      <w:r w:rsidR="00743A58">
        <w:t>R</w:t>
      </w:r>
      <w:r w:rsidR="00985EED" w:rsidRPr="00743A58">
        <w:t xml:space="preserve">ehabilitate the existing </w:t>
      </w:r>
      <w:r w:rsidR="00440CBD" w:rsidRPr="00743A58">
        <w:t>50,000-gallon</w:t>
      </w:r>
      <w:r w:rsidR="00985EED" w:rsidRPr="00743A58">
        <w:t xml:space="preserve"> storage tank, </w:t>
      </w:r>
      <w:r w:rsidR="008A2532" w:rsidRPr="00743A58">
        <w:t>10,000-gallon</w:t>
      </w:r>
      <w:r w:rsidR="00985EED" w:rsidRPr="00743A58">
        <w:t xml:space="preserve"> storage tank and 4,800</w:t>
      </w:r>
      <w:r w:rsidR="008A2532">
        <w:t>-</w:t>
      </w:r>
      <w:r w:rsidR="00985EED" w:rsidRPr="00743A58">
        <w:t>gallon storage tank including interior and exterior coating systems, upgrade manways</w:t>
      </w:r>
      <w:r w:rsidR="00083EC4" w:rsidRPr="00743A58">
        <w:t xml:space="preserve"> and r</w:t>
      </w:r>
      <w:r w:rsidR="00985EED" w:rsidRPr="00743A58">
        <w:t>eplace approximately 200 L.F. of 6 inch (6 in.) yard piping, valves, electrical improvements, chemical feed syste</w:t>
      </w:r>
      <w:r w:rsidR="00083EC4" w:rsidRPr="00743A58">
        <w:t>m</w:t>
      </w:r>
      <w:r w:rsidR="00985EED" w:rsidRPr="00743A58">
        <w:t>, and all associated appurtenances.</w:t>
      </w:r>
      <w:r w:rsidR="00083EC4" w:rsidRPr="00743A58">
        <w:t xml:space="preserve">  Project location: </w:t>
      </w:r>
      <w:r w:rsidR="00985EED" w:rsidRPr="00743A58">
        <w:t>part of Holly Huff WSC CCN, joint project</w:t>
      </w:r>
      <w:r w:rsidR="00083EC4" w:rsidRPr="00743A58">
        <w:t xml:space="preserve"> with Jasper County located at </w:t>
      </w:r>
      <w:r w:rsidR="00D408EA" w:rsidRPr="00743A58">
        <w:t>FM 1408</w:t>
      </w:r>
      <w:r w:rsidR="00083EC4" w:rsidRPr="00743A58">
        <w:t>.</w:t>
      </w:r>
      <w:r w:rsidR="00354858" w:rsidRPr="00354858">
        <w:rPr>
          <w:sz w:val="22"/>
          <w:szCs w:val="22"/>
        </w:rPr>
        <w:t xml:space="preserve"> </w:t>
      </w:r>
      <w:r w:rsidR="00354858">
        <w:rPr>
          <w:sz w:val="22"/>
          <w:szCs w:val="22"/>
        </w:rPr>
        <w:t>L</w:t>
      </w:r>
      <w:r w:rsidR="00354858" w:rsidRPr="004B43D3">
        <w:rPr>
          <w:sz w:val="22"/>
          <w:szCs w:val="22"/>
        </w:rPr>
        <w:t>at/</w:t>
      </w:r>
      <w:r w:rsidR="008A2532" w:rsidRPr="004B43D3">
        <w:rPr>
          <w:sz w:val="22"/>
          <w:szCs w:val="22"/>
        </w:rPr>
        <w:t>Long 30.936083</w:t>
      </w:r>
      <w:r w:rsidR="00354858" w:rsidRPr="004B43D3">
        <w:rPr>
          <w:sz w:val="22"/>
          <w:szCs w:val="22"/>
        </w:rPr>
        <w:t>, -93.927972</w:t>
      </w:r>
      <w:r w:rsidR="00354858">
        <w:rPr>
          <w:sz w:val="22"/>
          <w:szCs w:val="22"/>
        </w:rPr>
        <w:t xml:space="preserve"> </w:t>
      </w:r>
      <w:r w:rsidR="00083EC4" w:rsidRPr="00743A58">
        <w:t xml:space="preserve"> Contact: Marc Bohan, HHWSC President.  Approximate total amount of ground disturbance: .169 acres.</w:t>
      </w:r>
      <w:r w:rsidR="00D408EA" w:rsidRPr="00743A58">
        <w:t xml:space="preserve">  Grant Amount $350,000; Local match $17,500.00; Total Budget amount $367,500.00.</w:t>
      </w:r>
    </w:p>
    <w:p w14:paraId="7F1B5553" w14:textId="77777777" w:rsidR="00B87AFE" w:rsidRPr="00743A58" w:rsidRDefault="00B87AFE"/>
    <w:p w14:paraId="56A549B6" w14:textId="66538321" w:rsidR="00B87AFE" w:rsidRPr="00743A58" w:rsidRDefault="00B87AFE">
      <w:pPr>
        <w:pStyle w:val="Heading3"/>
        <w:rPr>
          <w:rFonts w:ascii="Times New Roman" w:hAnsi="Times New Roman"/>
          <w:b w:val="0"/>
          <w:bCs w:val="0"/>
        </w:rPr>
      </w:pPr>
      <w:r w:rsidRPr="00743A58">
        <w:rPr>
          <w:rFonts w:ascii="Times New Roman" w:hAnsi="Times New Roman"/>
          <w:b w:val="0"/>
          <w:bCs w:val="0"/>
        </w:rPr>
        <w:t>The activities proposed are categorically excluded under HUD regulations at 24 CFR Part 58 from National Environmental Policy Act (NEPA) requirement</w:t>
      </w:r>
      <w:r w:rsidR="00D408EA" w:rsidRPr="00743A58">
        <w:rPr>
          <w:rFonts w:ascii="Times New Roman" w:hAnsi="Times New Roman"/>
          <w:b w:val="0"/>
          <w:bCs w:val="0"/>
        </w:rPr>
        <w:t>.</w:t>
      </w:r>
      <w:r w:rsidRPr="00743A58">
        <w:rPr>
          <w:rFonts w:ascii="Times New Roman" w:hAnsi="Times New Roman"/>
          <w:b w:val="0"/>
          <w:bCs w:val="0"/>
        </w:rPr>
        <w:t xml:space="preserve"> </w:t>
      </w:r>
      <w:r w:rsidR="00D408EA" w:rsidRPr="00743A58">
        <w:rPr>
          <w:rFonts w:ascii="Times New Roman" w:hAnsi="Times New Roman"/>
          <w:b w:val="0"/>
          <w:bCs w:val="0"/>
        </w:rPr>
        <w:t xml:space="preserve"> </w:t>
      </w:r>
      <w:r w:rsidR="00D408EA" w:rsidRPr="00743A58">
        <w:rPr>
          <w:rFonts w:ascii="Times New Roman" w:hAnsi="Times New Roman"/>
          <w:b w:val="0"/>
          <w:bCs w:val="0"/>
          <w:color w:val="000000"/>
        </w:rPr>
        <w:t xml:space="preserve">This notice also covers all engineering and administration activities associated with this project.  </w:t>
      </w:r>
      <w:r w:rsidR="00D408EA" w:rsidRPr="00743A58">
        <w:rPr>
          <w:rFonts w:ascii="Times New Roman" w:hAnsi="Times New Roman"/>
          <w:b w:val="0"/>
          <w:bCs w:val="0"/>
        </w:rPr>
        <w:t xml:space="preserve">An Environmental Review Record (ERR) that documents the environmental determinations for this project is on file at Jasper County Courthouse, 121 N. Austin </w:t>
      </w:r>
      <w:r w:rsidR="00300F47">
        <w:rPr>
          <w:rFonts w:ascii="Times New Roman" w:hAnsi="Times New Roman"/>
          <w:b w:val="0"/>
          <w:bCs w:val="0"/>
        </w:rPr>
        <w:t>Room 106</w:t>
      </w:r>
      <w:r w:rsidR="00D408EA" w:rsidRPr="00743A58">
        <w:rPr>
          <w:rFonts w:ascii="Times New Roman" w:hAnsi="Times New Roman"/>
          <w:b w:val="0"/>
          <w:bCs w:val="0"/>
        </w:rPr>
        <w:t xml:space="preserve"> Jasper</w:t>
      </w:r>
      <w:r w:rsidR="00300F47">
        <w:rPr>
          <w:rFonts w:ascii="Times New Roman" w:hAnsi="Times New Roman"/>
          <w:b w:val="0"/>
          <w:bCs w:val="0"/>
        </w:rPr>
        <w:t>,</w:t>
      </w:r>
      <w:r w:rsidR="00D408EA" w:rsidRPr="00743A58">
        <w:rPr>
          <w:rFonts w:ascii="Times New Roman" w:hAnsi="Times New Roman"/>
          <w:b w:val="0"/>
          <w:bCs w:val="0"/>
        </w:rPr>
        <w:t xml:space="preserve"> TX  75951</w:t>
      </w:r>
      <w:r w:rsidRPr="00743A58">
        <w:rPr>
          <w:rFonts w:ascii="Times New Roman" w:hAnsi="Times New Roman"/>
          <w:b w:val="0"/>
          <w:bCs w:val="0"/>
        </w:rPr>
        <w:t xml:space="preserve"> and may be examined or copied weekdays </w:t>
      </w:r>
      <w:r w:rsidR="00D408EA" w:rsidRPr="00743A58">
        <w:rPr>
          <w:rFonts w:ascii="Times New Roman" w:hAnsi="Times New Roman"/>
          <w:b w:val="0"/>
          <w:bCs w:val="0"/>
        </w:rPr>
        <w:t xml:space="preserve">8:00 </w:t>
      </w:r>
      <w:r w:rsidRPr="00743A58">
        <w:rPr>
          <w:rFonts w:ascii="Times New Roman" w:hAnsi="Times New Roman"/>
          <w:b w:val="0"/>
          <w:bCs w:val="0"/>
        </w:rPr>
        <w:t xml:space="preserve">A.M to </w:t>
      </w:r>
      <w:r w:rsidR="00D408EA" w:rsidRPr="00743A58">
        <w:rPr>
          <w:rFonts w:ascii="Times New Roman" w:hAnsi="Times New Roman"/>
          <w:b w:val="0"/>
          <w:bCs w:val="0"/>
        </w:rPr>
        <w:t xml:space="preserve">5:00 </w:t>
      </w:r>
      <w:r w:rsidRPr="00743A58">
        <w:rPr>
          <w:rFonts w:ascii="Times New Roman" w:hAnsi="Times New Roman"/>
          <w:b w:val="0"/>
          <w:bCs w:val="0"/>
        </w:rPr>
        <w:t>P.M.</w:t>
      </w:r>
      <w:r w:rsidR="00D408EA" w:rsidRPr="00743A58">
        <w:rPr>
          <w:rFonts w:ascii="Times New Roman" w:hAnsi="Times New Roman"/>
          <w:b w:val="0"/>
          <w:bCs w:val="0"/>
        </w:rPr>
        <w:t xml:space="preserve">  Jasper County will have the notice posted on their website at </w:t>
      </w:r>
      <w:hyperlink r:id="rId4" w:history="1">
        <w:r w:rsidR="00743A58" w:rsidRPr="0042117F">
          <w:rPr>
            <w:rStyle w:val="Hyperlink"/>
            <w:rFonts w:ascii="Times New Roman" w:hAnsi="Times New Roman"/>
            <w:b w:val="0"/>
            <w:bCs w:val="0"/>
          </w:rPr>
          <w:t>https://www.co.jasper.tx.us/</w:t>
        </w:r>
      </w:hyperlink>
      <w:r w:rsidR="00743A58">
        <w:rPr>
          <w:rFonts w:ascii="Times New Roman" w:hAnsi="Times New Roman"/>
          <w:b w:val="0"/>
          <w:bCs w:val="0"/>
        </w:rPr>
        <w:t xml:space="preserve"> </w:t>
      </w:r>
      <w:r w:rsidR="00D408EA" w:rsidRPr="00743A58">
        <w:rPr>
          <w:rFonts w:ascii="Times New Roman" w:hAnsi="Times New Roman"/>
          <w:b w:val="0"/>
          <w:bCs w:val="0"/>
        </w:rPr>
        <w:t>.</w:t>
      </w:r>
    </w:p>
    <w:p w14:paraId="1E09AF00" w14:textId="77777777" w:rsidR="00B87AFE" w:rsidRPr="00743A58" w:rsidRDefault="00B87AFE"/>
    <w:p w14:paraId="748B4B58" w14:textId="77777777" w:rsidR="00B87AFE" w:rsidRPr="00743A58" w:rsidRDefault="00B87AFE">
      <w:pPr>
        <w:pStyle w:val="Heading1"/>
        <w:rPr>
          <w:rFonts w:ascii="Times New Roman" w:hAnsi="Times New Roman"/>
        </w:rPr>
      </w:pPr>
      <w:r w:rsidRPr="00743A58">
        <w:rPr>
          <w:rFonts w:ascii="Times New Roman" w:hAnsi="Times New Roman"/>
        </w:rPr>
        <w:t>PUBLIC COMMENTS</w:t>
      </w:r>
    </w:p>
    <w:p w14:paraId="1ED65F97" w14:textId="77777777" w:rsidR="00B87AFE" w:rsidRPr="00743A58" w:rsidRDefault="00B87AFE">
      <w:pPr>
        <w:jc w:val="center"/>
        <w:rPr>
          <w:b/>
          <w:bCs/>
        </w:rPr>
      </w:pPr>
    </w:p>
    <w:p w14:paraId="211DD7A2" w14:textId="639E4DE8" w:rsidR="009F3704" w:rsidRPr="00743A58" w:rsidRDefault="009F3704" w:rsidP="009F3704">
      <w:r w:rsidRPr="00743A58">
        <w:t xml:space="preserve">Any individual, group, or agency may submit written comments on the ERR to </w:t>
      </w:r>
      <w:r w:rsidR="00985EED" w:rsidRPr="00743A58">
        <w:t>Jasper County</w:t>
      </w:r>
      <w:r w:rsidRPr="00743A58">
        <w:t xml:space="preserve">. All comments received by </w:t>
      </w:r>
      <w:r w:rsidR="00D408EA" w:rsidRPr="00743A58">
        <w:t xml:space="preserve">July 10, 2023, </w:t>
      </w:r>
      <w:r w:rsidRPr="00743A58">
        <w:t xml:space="preserve">will be considered by the </w:t>
      </w:r>
      <w:r w:rsidR="00985EED" w:rsidRPr="00743A58">
        <w:t>Jasper County</w:t>
      </w:r>
      <w:r w:rsidRPr="00743A58">
        <w:t xml:space="preserve"> prior to authorizing submission of a request for release of funds.  </w:t>
      </w:r>
      <w:r w:rsidR="00D408EA" w:rsidRPr="00743A58">
        <w:t xml:space="preserve">Written comments should be submitted to the attention of Mark Allen, Judge, </w:t>
      </w:r>
      <w:r w:rsidR="00DE418E" w:rsidRPr="00743A58">
        <w:t xml:space="preserve">Jasper County Courthouse, 121 N. Austin </w:t>
      </w:r>
      <w:r w:rsidR="00DE418E">
        <w:t>Room 106</w:t>
      </w:r>
      <w:r w:rsidR="00DE418E" w:rsidRPr="00743A58">
        <w:t xml:space="preserve"> Jasper</w:t>
      </w:r>
      <w:r w:rsidR="00DE418E">
        <w:t>,</w:t>
      </w:r>
      <w:r w:rsidR="00DE418E" w:rsidRPr="00743A58">
        <w:t xml:space="preserve"> TX  </w:t>
      </w:r>
      <w:proofErr w:type="gramStart"/>
      <w:r w:rsidR="00DE418E" w:rsidRPr="00743A58">
        <w:t xml:space="preserve">75951 </w:t>
      </w:r>
      <w:r w:rsidR="00DE418E">
        <w:t>,</w:t>
      </w:r>
      <w:r w:rsidR="00D408EA" w:rsidRPr="00743A58">
        <w:t>Phone</w:t>
      </w:r>
      <w:proofErr w:type="gramEnd"/>
      <w:r w:rsidR="00D408EA" w:rsidRPr="00743A58">
        <w:t xml:space="preserve"> 409-384-2612, during the hours of 8:00 A.M to 5:00 P.M. </w:t>
      </w:r>
      <w:r w:rsidRPr="00743A58">
        <w:t>Comments should specify which Notice they are addressing</w:t>
      </w:r>
      <w:r w:rsidR="00743A58" w:rsidRPr="00743A58">
        <w:t>.</w:t>
      </w:r>
      <w:r w:rsidR="00A71DE5">
        <w:t xml:space="preserve"> </w:t>
      </w:r>
      <w:r w:rsidR="00A71DE5" w:rsidRPr="00F5696E">
        <w:t xml:space="preserve">Comments may also be submitted via email to </w:t>
      </w:r>
      <w:r w:rsidR="00300F47" w:rsidRPr="00300F47">
        <w:t>mark.allen@co.jasper.tx.us</w:t>
      </w:r>
    </w:p>
    <w:p w14:paraId="10E62909" w14:textId="77777777" w:rsidR="009F3704" w:rsidRPr="00743A58" w:rsidRDefault="009F3704" w:rsidP="009F3704">
      <w:pPr>
        <w:rPr>
          <w:b/>
          <w:bCs/>
        </w:rPr>
      </w:pPr>
    </w:p>
    <w:p w14:paraId="68C1072C" w14:textId="77777777" w:rsidR="00B87AFE" w:rsidRPr="00743A58" w:rsidRDefault="00B87AFE">
      <w:pPr>
        <w:rPr>
          <w:b/>
          <w:bCs/>
        </w:rPr>
      </w:pPr>
    </w:p>
    <w:p w14:paraId="503D1912" w14:textId="77777777" w:rsidR="00B87AFE" w:rsidRPr="00743A58" w:rsidRDefault="00B87AFE">
      <w:pPr>
        <w:pStyle w:val="Heading1"/>
        <w:rPr>
          <w:rFonts w:ascii="Times New Roman" w:hAnsi="Times New Roman"/>
        </w:rPr>
      </w:pPr>
      <w:r w:rsidRPr="00743A58">
        <w:rPr>
          <w:rFonts w:ascii="Times New Roman" w:hAnsi="Times New Roman"/>
        </w:rPr>
        <w:t>ENVIRONMENTAL CERTIFICATION</w:t>
      </w:r>
    </w:p>
    <w:p w14:paraId="52F7AB91" w14:textId="77777777" w:rsidR="00B87AFE" w:rsidRPr="00743A58" w:rsidRDefault="00B87AFE">
      <w:pPr>
        <w:jc w:val="center"/>
        <w:rPr>
          <w:b/>
          <w:bCs/>
        </w:rPr>
      </w:pPr>
    </w:p>
    <w:p w14:paraId="504C99AA" w14:textId="10B0BC56" w:rsidR="00743A58" w:rsidRPr="00743A58" w:rsidRDefault="00743A58" w:rsidP="00743A58">
      <w:pPr>
        <w:jc w:val="both"/>
        <w:rPr>
          <w:sz w:val="22"/>
          <w:szCs w:val="22"/>
        </w:rPr>
      </w:pPr>
      <w:r w:rsidRPr="00743A58">
        <w:rPr>
          <w:sz w:val="22"/>
          <w:szCs w:val="22"/>
        </w:rPr>
        <w:t xml:space="preserve">The Jasper County certifies to </w:t>
      </w:r>
      <w:r w:rsidRPr="00743A58">
        <w:rPr>
          <w:bCs/>
          <w:color w:val="000000"/>
          <w:sz w:val="22"/>
          <w:szCs w:val="22"/>
        </w:rPr>
        <w:t xml:space="preserve">Texas Department of Agriculture </w:t>
      </w:r>
      <w:r w:rsidRPr="00743A58">
        <w:rPr>
          <w:sz w:val="22"/>
          <w:szCs w:val="22"/>
        </w:rPr>
        <w:t xml:space="preserve">that </w:t>
      </w:r>
      <w:r w:rsidRPr="00743A58">
        <w:rPr>
          <w:rFonts w:eastAsia="Arial"/>
          <w:sz w:val="22"/>
          <w:szCs w:val="22"/>
        </w:rPr>
        <w:t>Mark Allen,</w:t>
      </w:r>
      <w:r w:rsidRPr="00743A58">
        <w:rPr>
          <w:sz w:val="22"/>
          <w:szCs w:val="22"/>
        </w:rPr>
        <w:t xml:space="preserve"> in his capacity as County Judge consents to accept the jurisdiction of the Federal Courts if an action is brought to enforce responsibilities in relation to the environmental review process and that these responsibilities have been </w:t>
      </w:r>
      <w:r w:rsidRPr="00743A58">
        <w:rPr>
          <w:sz w:val="22"/>
          <w:szCs w:val="22"/>
        </w:rPr>
        <w:lastRenderedPageBreak/>
        <w:t xml:space="preserve">satisfied.  </w:t>
      </w:r>
      <w:r w:rsidRPr="00743A58">
        <w:rPr>
          <w:bCs/>
          <w:color w:val="000000"/>
          <w:sz w:val="22"/>
          <w:szCs w:val="22"/>
        </w:rPr>
        <w:t xml:space="preserve">Texas Department of Agriculture </w:t>
      </w:r>
      <w:r w:rsidRPr="00743A58">
        <w:rPr>
          <w:sz w:val="22"/>
          <w:szCs w:val="22"/>
        </w:rPr>
        <w:t xml:space="preserve">approval of the certification satisfies its responsibilities under NEPA and related laws and authorities and allows the </w:t>
      </w:r>
      <w:r w:rsidRPr="00743A58">
        <w:rPr>
          <w:rFonts w:eastAsia="Arial"/>
          <w:sz w:val="22"/>
          <w:szCs w:val="22"/>
        </w:rPr>
        <w:t>Holly Huff Water System (WSC)</w:t>
      </w:r>
      <w:r w:rsidRPr="00743A58">
        <w:rPr>
          <w:sz w:val="22"/>
          <w:szCs w:val="22"/>
        </w:rPr>
        <w:t xml:space="preserve"> </w:t>
      </w:r>
      <w:r w:rsidR="00180D46">
        <w:rPr>
          <w:sz w:val="22"/>
          <w:szCs w:val="22"/>
        </w:rPr>
        <w:t xml:space="preserve">in Jasper County </w:t>
      </w:r>
      <w:r w:rsidRPr="00743A58">
        <w:rPr>
          <w:sz w:val="22"/>
          <w:szCs w:val="22"/>
        </w:rPr>
        <w:t>to use Program funds.</w:t>
      </w:r>
    </w:p>
    <w:p w14:paraId="2E2E202A" w14:textId="77777777" w:rsidR="00B87AFE" w:rsidRPr="00743A58" w:rsidRDefault="00B87AFE">
      <w:pPr>
        <w:rPr>
          <w:b/>
          <w:bCs/>
        </w:rPr>
      </w:pPr>
    </w:p>
    <w:p w14:paraId="3A94C613" w14:textId="77777777" w:rsidR="00B87AFE" w:rsidRPr="00743A58" w:rsidRDefault="00B87AFE">
      <w:pPr>
        <w:pStyle w:val="Heading1"/>
        <w:rPr>
          <w:rFonts w:ascii="Times New Roman" w:hAnsi="Times New Roman"/>
        </w:rPr>
      </w:pPr>
      <w:r w:rsidRPr="00743A58">
        <w:rPr>
          <w:rFonts w:ascii="Times New Roman" w:hAnsi="Times New Roman"/>
        </w:rPr>
        <w:t>OBJECTIONS TO RELEASE OF FUNDS</w:t>
      </w:r>
    </w:p>
    <w:p w14:paraId="2C82C1B1" w14:textId="77777777" w:rsidR="00743A58" w:rsidRPr="00743A58" w:rsidRDefault="00743A58"/>
    <w:p w14:paraId="3307BA4B" w14:textId="1F92D48D" w:rsidR="00743A58" w:rsidRPr="00743A58" w:rsidRDefault="00743A58" w:rsidP="00743A58">
      <w:pPr>
        <w:pStyle w:val="Heading2"/>
        <w:jc w:val="both"/>
        <w:rPr>
          <w:rFonts w:ascii="Times New Roman" w:hAnsi="Times New Roman"/>
          <w:i w:val="0"/>
          <w:iCs w:val="0"/>
          <w:sz w:val="22"/>
          <w:szCs w:val="22"/>
        </w:rPr>
      </w:pPr>
      <w:r w:rsidRPr="00743A58">
        <w:rPr>
          <w:rFonts w:ascii="Times New Roman" w:hAnsi="Times New Roman"/>
          <w:i w:val="0"/>
          <w:iCs w:val="0"/>
          <w:sz w:val="22"/>
          <w:szCs w:val="22"/>
        </w:rPr>
        <w:t xml:space="preserve">Texas Department of Agriculture will accept objections to its release of fund and the Jasper County certification for a period of fifteen days following the anticipated submission date or its actual receipt of the request (whichever is later) only if they are on one of the following bases: (a) the certification was not executed by the Certifying Officer of the Jasper County (b) the Jasper County  has omitted a step or failed to make a decision or finding required by HUD regulations at 24 CFR part 58; (c) Jasper County or other participants in the development process have committed funds, incurred costs or undertaken activities not authorized by 24 CFR Part 58 before approval of a release of funds by Texas Department of Agriculture;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CF69BD">
        <w:rPr>
          <w:rFonts w:ascii="Times New Roman" w:hAnsi="Times New Roman"/>
          <w:i w:val="0"/>
          <w:iCs w:val="0"/>
          <w:sz w:val="22"/>
          <w:szCs w:val="22"/>
        </w:rPr>
        <w:t>Annessa Lewis,</w:t>
      </w:r>
      <w:r w:rsidRPr="00743A58">
        <w:rPr>
          <w:i w:val="0"/>
          <w:iCs w:val="0"/>
          <w:sz w:val="22"/>
          <w:szCs w:val="22"/>
        </w:rPr>
        <w:t xml:space="preserve"> </w:t>
      </w:r>
      <w:r w:rsidRPr="00743A58">
        <w:rPr>
          <w:rFonts w:ascii="Times New Roman" w:hAnsi="Times New Roman"/>
          <w:i w:val="0"/>
          <w:iCs w:val="0"/>
          <w:sz w:val="22"/>
          <w:szCs w:val="22"/>
        </w:rPr>
        <w:t>Environmental Review Specialist of The Texas Department of Agriculture - Office of Rural Affairs</w:t>
      </w:r>
      <w:r w:rsidR="00CF69BD">
        <w:rPr>
          <w:rFonts w:ascii="Times New Roman" w:hAnsi="Times New Roman"/>
          <w:i w:val="0"/>
          <w:iCs w:val="0"/>
          <w:sz w:val="22"/>
          <w:szCs w:val="22"/>
        </w:rPr>
        <w:t xml:space="preserve"> (TDA-ORA)</w:t>
      </w:r>
      <w:r w:rsidRPr="00743A58">
        <w:rPr>
          <w:rFonts w:ascii="Times New Roman" w:hAnsi="Times New Roman"/>
          <w:i w:val="0"/>
          <w:iCs w:val="0"/>
          <w:sz w:val="22"/>
          <w:szCs w:val="22"/>
        </w:rPr>
        <w:t xml:space="preserve">, via email at </w:t>
      </w:r>
      <w:hyperlink r:id="rId5" w:history="1">
        <w:r w:rsidRPr="00743A58">
          <w:rPr>
            <w:rStyle w:val="Hyperlink"/>
            <w:rFonts w:ascii="Times New Roman" w:hAnsi="Times New Roman"/>
            <w:i w:val="0"/>
            <w:iCs w:val="0"/>
            <w:sz w:val="22"/>
            <w:szCs w:val="22"/>
          </w:rPr>
          <w:t>CDBG_EnvReview@TexasAgriculture.gov</w:t>
        </w:r>
      </w:hyperlink>
      <w:r w:rsidRPr="00743A58">
        <w:rPr>
          <w:rFonts w:ascii="Times New Roman" w:hAnsi="Times New Roman"/>
          <w:i w:val="0"/>
          <w:iCs w:val="0"/>
          <w:sz w:val="22"/>
          <w:szCs w:val="22"/>
        </w:rPr>
        <w:t>.  Potential objectors should contact TDA-ORA to verify the actual last day of the objection period.</w:t>
      </w:r>
    </w:p>
    <w:p w14:paraId="4A8294DB" w14:textId="77777777" w:rsidR="00743A58" w:rsidRPr="00743A58" w:rsidRDefault="00743A58" w:rsidP="00743A58"/>
    <w:p w14:paraId="0E956596" w14:textId="77777777" w:rsidR="00743A58" w:rsidRPr="00743A58" w:rsidRDefault="00743A58" w:rsidP="00743A58">
      <w:pPr>
        <w:pStyle w:val="Heading2"/>
        <w:rPr>
          <w:rFonts w:ascii="Times New Roman" w:hAnsi="Times New Roman"/>
          <w:i w:val="0"/>
          <w:iCs w:val="0"/>
        </w:rPr>
      </w:pPr>
      <w:r w:rsidRPr="00743A58">
        <w:rPr>
          <w:rFonts w:ascii="Times New Roman" w:hAnsi="Times New Roman"/>
          <w:i w:val="0"/>
          <w:iCs w:val="0"/>
        </w:rPr>
        <w:t>Mark Allen, Jasper County Judge Certifying Officer</w:t>
      </w:r>
    </w:p>
    <w:p w14:paraId="1466DEAC" w14:textId="635D08C4" w:rsidR="000531C6" w:rsidRDefault="000531C6">
      <w:r>
        <w:br w:type="page"/>
      </w:r>
    </w:p>
    <w:p w14:paraId="3EEF9DC9" w14:textId="77777777" w:rsidR="00697703" w:rsidRPr="00316FA5" w:rsidRDefault="00697703" w:rsidP="00697703">
      <w:pPr>
        <w:pStyle w:val="Heading1"/>
        <w:rPr>
          <w:rFonts w:ascii="Times New Roman" w:hAnsi="Times New Roman"/>
          <w:lang w:val="es-MX"/>
        </w:rPr>
      </w:pPr>
      <w:r w:rsidRPr="00316FA5">
        <w:rPr>
          <w:rFonts w:ascii="Times New Roman" w:hAnsi="Times New Roman"/>
          <w:lang w:val="es-MX"/>
        </w:rPr>
        <w:lastRenderedPageBreak/>
        <w:t>PUBLICADA</w:t>
      </w:r>
    </w:p>
    <w:p w14:paraId="0984F81F" w14:textId="77777777" w:rsidR="00697703" w:rsidRPr="00316FA5" w:rsidRDefault="00697703" w:rsidP="00697703">
      <w:pPr>
        <w:pStyle w:val="Heading1"/>
        <w:rPr>
          <w:rFonts w:ascii="Times New Roman" w:hAnsi="Times New Roman"/>
          <w:lang w:val="es-MX"/>
        </w:rPr>
      </w:pPr>
      <w:r w:rsidRPr="00316FA5">
        <w:rPr>
          <w:rFonts w:ascii="Times New Roman" w:hAnsi="Times New Roman"/>
          <w:lang w:val="es-MX"/>
        </w:rPr>
        <w:t>AVISO DE INTENCIÓN DE SOLICITAR LA LIBERACIÓN DE FONDOS</w:t>
      </w:r>
    </w:p>
    <w:p w14:paraId="4D2F7768" w14:textId="77777777" w:rsidR="00697703" w:rsidRPr="00316FA5" w:rsidRDefault="00697703" w:rsidP="00697703">
      <w:pPr>
        <w:jc w:val="center"/>
        <w:rPr>
          <w:b/>
          <w:bCs/>
          <w:lang w:val="es-MX"/>
        </w:rPr>
      </w:pPr>
    </w:p>
    <w:p w14:paraId="3104A8D3" w14:textId="4C58EF29" w:rsidR="00697703" w:rsidRPr="00316FA5" w:rsidRDefault="00697703" w:rsidP="00697703">
      <w:pPr>
        <w:pStyle w:val="Heading2"/>
        <w:rPr>
          <w:rFonts w:ascii="Times New Roman" w:hAnsi="Times New Roman"/>
          <w:i w:val="0"/>
          <w:iCs w:val="0"/>
          <w:lang w:val="es-MX"/>
        </w:rPr>
      </w:pPr>
      <w:r w:rsidRPr="00316FA5">
        <w:rPr>
          <w:rFonts w:ascii="Times New Roman" w:hAnsi="Times New Roman"/>
          <w:i w:val="0"/>
          <w:iCs w:val="0"/>
          <w:lang w:val="es-MX"/>
        </w:rPr>
        <w:t>junio 2</w:t>
      </w:r>
      <w:r w:rsidR="003278E9">
        <w:rPr>
          <w:rFonts w:ascii="Times New Roman" w:hAnsi="Times New Roman"/>
          <w:i w:val="0"/>
          <w:iCs w:val="0"/>
          <w:lang w:val="es-MX"/>
        </w:rPr>
        <w:t>9</w:t>
      </w:r>
      <w:r w:rsidRPr="00316FA5">
        <w:rPr>
          <w:rFonts w:ascii="Times New Roman" w:hAnsi="Times New Roman"/>
          <w:i w:val="0"/>
          <w:iCs w:val="0"/>
          <w:lang w:val="es-MX"/>
        </w:rPr>
        <w:t>, 2023</w:t>
      </w:r>
    </w:p>
    <w:p w14:paraId="1ACD6A8A" w14:textId="77777777" w:rsidR="00697703" w:rsidRPr="00316FA5" w:rsidRDefault="00697703" w:rsidP="00697703">
      <w:pPr>
        <w:rPr>
          <w:lang w:val="es-MX"/>
        </w:rPr>
      </w:pPr>
    </w:p>
    <w:p w14:paraId="557CF956" w14:textId="77777777" w:rsidR="00697703" w:rsidRPr="00316FA5" w:rsidRDefault="00697703" w:rsidP="00697703">
      <w:pPr>
        <w:rPr>
          <w:lang w:val="es-MX"/>
        </w:rPr>
      </w:pPr>
      <w:r w:rsidRPr="00316FA5">
        <w:rPr>
          <w:lang w:val="es-MX"/>
        </w:rPr>
        <w:t>Condado de Jasper</w:t>
      </w:r>
    </w:p>
    <w:p w14:paraId="367643D7" w14:textId="77777777" w:rsidR="00697703" w:rsidRPr="00316FA5" w:rsidRDefault="00697703" w:rsidP="00697703">
      <w:pPr>
        <w:rPr>
          <w:lang w:val="es-MX"/>
        </w:rPr>
      </w:pPr>
      <w:r w:rsidRPr="00316FA5">
        <w:rPr>
          <w:lang w:val="es-MX"/>
        </w:rPr>
        <w:t>121 N Austin</w:t>
      </w:r>
    </w:p>
    <w:p w14:paraId="721562A6" w14:textId="77777777" w:rsidR="00697703" w:rsidRPr="00316FA5" w:rsidRDefault="00697703" w:rsidP="00697703">
      <w:pPr>
        <w:rPr>
          <w:lang w:val="es-MX"/>
        </w:rPr>
      </w:pPr>
      <w:r w:rsidRPr="00316FA5">
        <w:rPr>
          <w:lang w:val="es-MX"/>
        </w:rPr>
        <w:t>Jasper, TX, 75951</w:t>
      </w:r>
    </w:p>
    <w:p w14:paraId="39766873" w14:textId="77777777" w:rsidR="00697703" w:rsidRPr="00316FA5" w:rsidRDefault="00697703" w:rsidP="00697703">
      <w:pPr>
        <w:rPr>
          <w:lang w:val="es-MX"/>
        </w:rPr>
      </w:pPr>
      <w:r w:rsidRPr="00316FA5">
        <w:rPr>
          <w:lang w:val="es-MX"/>
        </w:rPr>
        <w:t>409-384-2612</w:t>
      </w:r>
    </w:p>
    <w:p w14:paraId="0E91DE38" w14:textId="77777777" w:rsidR="00697703" w:rsidRPr="00316FA5" w:rsidRDefault="00697703" w:rsidP="00697703">
      <w:pPr>
        <w:rPr>
          <w:lang w:val="es-MX"/>
        </w:rPr>
      </w:pPr>
    </w:p>
    <w:p w14:paraId="0D06C70A" w14:textId="77777777" w:rsidR="00697703" w:rsidRPr="00316FA5" w:rsidRDefault="00697703" w:rsidP="00697703">
      <w:pPr>
        <w:rPr>
          <w:lang w:val="es-MX"/>
        </w:rPr>
      </w:pPr>
      <w:r w:rsidRPr="00316FA5">
        <w:rPr>
          <w:lang w:val="es-MX"/>
        </w:rPr>
        <w:t xml:space="preserve">En o alrededor del 11 de julio de 2023, el Condado de Jasper presentará una solicitud al </w:t>
      </w:r>
      <w:r w:rsidRPr="00316FA5">
        <w:rPr>
          <w:color w:val="000000"/>
          <w:lang w:val="es-MX"/>
        </w:rPr>
        <w:t xml:space="preserve">Departamento de Agricultura de Texas (TDA) para la liberación del contrato de fondos del programa de Subvención en Bloque para el Desarrollo Comunitario bajo el Título 1 de la Ley de Vivienda y Desarrollo Comunitario de 1974, Ley Pública 93-383, según enmendada 42 U.S.C. 5301 et </w:t>
      </w:r>
      <w:proofErr w:type="spellStart"/>
      <w:r w:rsidRPr="00316FA5">
        <w:rPr>
          <w:color w:val="000000"/>
          <w:lang w:val="es-MX"/>
        </w:rPr>
        <w:t>seq</w:t>
      </w:r>
      <w:proofErr w:type="spellEnd"/>
      <w:r w:rsidRPr="00316FA5">
        <w:rPr>
          <w:color w:val="000000"/>
          <w:lang w:val="es-MX"/>
        </w:rPr>
        <w:t xml:space="preserve"> para </w:t>
      </w:r>
      <w:r w:rsidRPr="00316FA5">
        <w:rPr>
          <w:lang w:val="es-MX"/>
        </w:rPr>
        <w:t xml:space="preserve">emprender un proyecto conocido como Mejoras del Sistema de Agua,  Contrato #CDV21-0249 para fines de mejoras del sistema de agua.   El Proyecto Necesidad se identifica como urgente para rehabilitar el tanque de almacenamiento de agua deteriorado y las líneas de agua que están resultando en pérdida de agua y, en última instancia, amenazan la salud pública.  Descripción del proyecto: Rehabilite el tanque de almacenamiento existente de 50,000 galones, el tanque de almacenamiento de 10,000 galones y el tanque de almacenamiento de 4,800 galones, incluidos los sistemas de revestimiento interior y exterior, mejore las aceras y reemplace aproximadamente 200 L.F. de tuberías de patio de 6 pulgadas (6 pulgadas), válvulas, mejoras eléctricas, sistema de alimentación química y todos los accesorios asociados.  Ubicación del proyecto: parte de Holly </w:t>
      </w:r>
      <w:proofErr w:type="spellStart"/>
      <w:r w:rsidRPr="00316FA5">
        <w:rPr>
          <w:lang w:val="es-MX"/>
        </w:rPr>
        <w:t>Huff</w:t>
      </w:r>
      <w:proofErr w:type="spellEnd"/>
      <w:r w:rsidRPr="00316FA5">
        <w:rPr>
          <w:lang w:val="es-MX"/>
        </w:rPr>
        <w:t xml:space="preserve"> WSC CCN, proyecto conjunto con el condado de Jasper ubicado en FM 1408. </w:t>
      </w:r>
      <w:proofErr w:type="spellStart"/>
      <w:r w:rsidRPr="00316FA5">
        <w:rPr>
          <w:sz w:val="22"/>
          <w:szCs w:val="22"/>
          <w:lang w:val="es-MX"/>
        </w:rPr>
        <w:t>Lat</w:t>
      </w:r>
      <w:proofErr w:type="spellEnd"/>
      <w:r w:rsidRPr="00316FA5">
        <w:rPr>
          <w:sz w:val="22"/>
          <w:szCs w:val="22"/>
          <w:lang w:val="es-MX"/>
        </w:rPr>
        <w:t>/Long 30.936083, -93.</w:t>
      </w:r>
      <w:proofErr w:type="gramStart"/>
      <w:r w:rsidRPr="00316FA5">
        <w:rPr>
          <w:sz w:val="22"/>
          <w:szCs w:val="22"/>
          <w:lang w:val="es-MX"/>
        </w:rPr>
        <w:t xml:space="preserve">927972 </w:t>
      </w:r>
      <w:r w:rsidRPr="00316FA5">
        <w:rPr>
          <w:lang w:val="es-MX"/>
        </w:rPr>
        <w:t xml:space="preserve"> Contacto</w:t>
      </w:r>
      <w:proofErr w:type="gramEnd"/>
      <w:r w:rsidRPr="00316FA5">
        <w:rPr>
          <w:lang w:val="es-MX"/>
        </w:rPr>
        <w:t xml:space="preserve">: Marc </w:t>
      </w:r>
      <w:proofErr w:type="spellStart"/>
      <w:r w:rsidRPr="00316FA5">
        <w:rPr>
          <w:lang w:val="es-MX"/>
        </w:rPr>
        <w:t>Bohan</w:t>
      </w:r>
      <w:proofErr w:type="spellEnd"/>
      <w:r w:rsidRPr="00316FA5">
        <w:rPr>
          <w:lang w:val="es-MX"/>
        </w:rPr>
        <w:t>, Presidente de la HHWSC.  Cantidad total aproximada de perturbación del suelo: .169 acres.  monto de la subvención $350,000; Partido local $17,500.00; Monto total del presupuesto $367,500.00.</w:t>
      </w:r>
    </w:p>
    <w:p w14:paraId="580E830D" w14:textId="77777777" w:rsidR="00697703" w:rsidRPr="00316FA5" w:rsidRDefault="00697703" w:rsidP="00697703">
      <w:pPr>
        <w:rPr>
          <w:lang w:val="es-MX"/>
        </w:rPr>
      </w:pPr>
    </w:p>
    <w:p w14:paraId="3FC6814F" w14:textId="77777777" w:rsidR="00697703" w:rsidRPr="00316FA5" w:rsidRDefault="00697703" w:rsidP="00697703">
      <w:pPr>
        <w:pStyle w:val="Heading3"/>
        <w:rPr>
          <w:rFonts w:ascii="Times New Roman" w:hAnsi="Times New Roman"/>
          <w:b w:val="0"/>
          <w:bCs w:val="0"/>
          <w:lang w:val="es-MX"/>
        </w:rPr>
      </w:pPr>
      <w:r w:rsidRPr="00316FA5">
        <w:rPr>
          <w:rFonts w:ascii="Times New Roman" w:hAnsi="Times New Roman"/>
          <w:b w:val="0"/>
          <w:bCs w:val="0"/>
          <w:lang w:val="es-MX"/>
        </w:rPr>
        <w:t xml:space="preserve">Las actividades propuestas están categóricamente excluidas bajo las regulaciones de HUD en 24 CFR Parte 58 del requisito de la Ley Nacional de Política Ambiental (NEPA).  </w:t>
      </w:r>
      <w:r w:rsidRPr="00316FA5">
        <w:rPr>
          <w:rFonts w:ascii="Times New Roman" w:hAnsi="Times New Roman"/>
          <w:b w:val="0"/>
          <w:bCs w:val="0"/>
          <w:color w:val="000000"/>
          <w:lang w:val="es-MX"/>
        </w:rPr>
        <w:t xml:space="preserve">Este aviso también cubre todas las actividades de ingeniería y administración asociadas con este proyecto.  </w:t>
      </w:r>
      <w:r w:rsidRPr="00316FA5">
        <w:rPr>
          <w:rFonts w:ascii="Times New Roman" w:hAnsi="Times New Roman"/>
          <w:b w:val="0"/>
          <w:bCs w:val="0"/>
          <w:lang w:val="es-MX"/>
        </w:rPr>
        <w:t xml:space="preserve">Un Registro de Revisión Ambiental (ERR) que documenta las determinaciones ambientales para este proyecto está archivado en el Palacio de Justicia del Condado de Jasper, 121 N. Austin </w:t>
      </w:r>
      <w:proofErr w:type="spellStart"/>
      <w:r w:rsidRPr="00316FA5">
        <w:rPr>
          <w:rFonts w:ascii="Times New Roman" w:hAnsi="Times New Roman"/>
          <w:b w:val="0"/>
          <w:bCs w:val="0"/>
          <w:lang w:val="es-MX"/>
        </w:rPr>
        <w:t>Room</w:t>
      </w:r>
      <w:proofErr w:type="spellEnd"/>
      <w:r w:rsidRPr="00316FA5">
        <w:rPr>
          <w:rFonts w:ascii="Times New Roman" w:hAnsi="Times New Roman"/>
          <w:b w:val="0"/>
          <w:bCs w:val="0"/>
          <w:lang w:val="es-MX"/>
        </w:rPr>
        <w:t xml:space="preserve"> 106 Jasper, TX 75951 y puede ser examinado o copiado de lunes a viernes de 8:00 a.m. a 5:00 p.m.  El condado de Jasper tendrá el aviso publicado en su sitio web en </w:t>
      </w:r>
      <w:hyperlink r:id="rId6" w:history="1">
        <w:r w:rsidRPr="00316FA5">
          <w:rPr>
            <w:rStyle w:val="Hyperlink"/>
            <w:rFonts w:ascii="Times New Roman" w:hAnsi="Times New Roman"/>
            <w:b w:val="0"/>
            <w:bCs w:val="0"/>
            <w:lang w:val="es-MX"/>
          </w:rPr>
          <w:t>https://www.co.jasper.tx.us/</w:t>
        </w:r>
      </w:hyperlink>
      <w:r w:rsidRPr="00316FA5">
        <w:rPr>
          <w:rFonts w:ascii="Times New Roman" w:hAnsi="Times New Roman"/>
          <w:b w:val="0"/>
          <w:bCs w:val="0"/>
          <w:lang w:val="es-MX"/>
        </w:rPr>
        <w:t xml:space="preserve"> .</w:t>
      </w:r>
    </w:p>
    <w:p w14:paraId="3D5B89A4" w14:textId="77777777" w:rsidR="00697703" w:rsidRPr="00316FA5" w:rsidRDefault="00697703" w:rsidP="00697703">
      <w:pPr>
        <w:rPr>
          <w:lang w:val="es-MX"/>
        </w:rPr>
      </w:pPr>
    </w:p>
    <w:p w14:paraId="7BBC3F87" w14:textId="77777777" w:rsidR="00697703" w:rsidRPr="00316FA5" w:rsidRDefault="00697703" w:rsidP="00697703">
      <w:pPr>
        <w:pStyle w:val="Heading1"/>
        <w:rPr>
          <w:rFonts w:ascii="Times New Roman" w:hAnsi="Times New Roman"/>
          <w:lang w:val="es-MX"/>
        </w:rPr>
      </w:pPr>
      <w:r w:rsidRPr="00316FA5">
        <w:rPr>
          <w:rFonts w:ascii="Times New Roman" w:hAnsi="Times New Roman"/>
          <w:lang w:val="es-MX"/>
        </w:rPr>
        <w:t>COMENTARIOS PÚBLICOS</w:t>
      </w:r>
    </w:p>
    <w:p w14:paraId="7FDE0DE8" w14:textId="77777777" w:rsidR="00697703" w:rsidRPr="00316FA5" w:rsidRDefault="00697703" w:rsidP="00697703">
      <w:pPr>
        <w:jc w:val="center"/>
        <w:rPr>
          <w:b/>
          <w:bCs/>
          <w:lang w:val="es-MX"/>
        </w:rPr>
      </w:pPr>
    </w:p>
    <w:p w14:paraId="04C884D5" w14:textId="5C2172B0" w:rsidR="00697703" w:rsidRPr="00316FA5" w:rsidRDefault="00697703" w:rsidP="00697703">
      <w:pPr>
        <w:rPr>
          <w:lang w:val="es-MX"/>
        </w:rPr>
      </w:pPr>
      <w:r w:rsidRPr="00316FA5">
        <w:rPr>
          <w:lang w:val="es-MX"/>
        </w:rPr>
        <w:t xml:space="preserve">Cualquier individuo, grupo o agencia puede enviar comentarios por escrito sobre el ERR al Condado de Jasper. Todos los comentarios recibidos antes del 10 de julio de 2023 serán considerados por el Condado de Jasper antes de autorizar la presentación de una solicitud de liberación de fondos.  Los comentarios por escrito deben enviarse a la atención de Mark Allen, Juez, Palacio de Justicia del Condado de Jasper, 121 N. Austin </w:t>
      </w:r>
      <w:proofErr w:type="spellStart"/>
      <w:r w:rsidRPr="00316FA5">
        <w:rPr>
          <w:lang w:val="es-MX"/>
        </w:rPr>
        <w:t>Room</w:t>
      </w:r>
      <w:proofErr w:type="spellEnd"/>
      <w:r w:rsidRPr="00316FA5">
        <w:rPr>
          <w:lang w:val="es-MX"/>
        </w:rPr>
        <w:t xml:space="preserve"> 106 Jasper, TX 75951, </w:t>
      </w:r>
      <w:r w:rsidR="00CF69BD">
        <w:rPr>
          <w:lang w:val="es-MX"/>
        </w:rPr>
        <w:t>t</w:t>
      </w:r>
      <w:r w:rsidRPr="00316FA5">
        <w:rPr>
          <w:lang w:val="es-MX"/>
        </w:rPr>
        <w:t>eléfono 409-384-2612, durante el horario de 8:00 A.M a 5:00 P.M. Los comentarios deben especificar a qué Aviso están dirigiendo. Los comentarios también pueden enviarse por correo electrónico a mark.allen@co.jasper.tx.us</w:t>
      </w:r>
    </w:p>
    <w:p w14:paraId="1B9C831F" w14:textId="77777777" w:rsidR="00697703" w:rsidRPr="00316FA5" w:rsidRDefault="00697703" w:rsidP="00697703">
      <w:pPr>
        <w:rPr>
          <w:b/>
          <w:bCs/>
          <w:lang w:val="es-MX"/>
        </w:rPr>
      </w:pPr>
    </w:p>
    <w:p w14:paraId="5E5F0863" w14:textId="77777777" w:rsidR="00697703" w:rsidRPr="00316FA5" w:rsidRDefault="00697703" w:rsidP="00697703">
      <w:pPr>
        <w:rPr>
          <w:b/>
          <w:bCs/>
          <w:lang w:val="es-MX"/>
        </w:rPr>
      </w:pPr>
    </w:p>
    <w:p w14:paraId="7ED1ACC8" w14:textId="77777777" w:rsidR="00697703" w:rsidRPr="00316FA5" w:rsidRDefault="00697703" w:rsidP="00697703">
      <w:pPr>
        <w:pStyle w:val="Heading1"/>
        <w:rPr>
          <w:rFonts w:ascii="Times New Roman" w:hAnsi="Times New Roman"/>
          <w:lang w:val="es-MX"/>
        </w:rPr>
      </w:pPr>
      <w:r w:rsidRPr="00316FA5">
        <w:rPr>
          <w:rFonts w:ascii="Times New Roman" w:hAnsi="Times New Roman"/>
          <w:lang w:val="es-MX"/>
        </w:rPr>
        <w:lastRenderedPageBreak/>
        <w:t>CERTIFICACIÓN AMBIENTAL</w:t>
      </w:r>
    </w:p>
    <w:p w14:paraId="4CDE674C" w14:textId="77777777" w:rsidR="00697703" w:rsidRPr="00316FA5" w:rsidRDefault="00697703" w:rsidP="00697703">
      <w:pPr>
        <w:jc w:val="center"/>
        <w:rPr>
          <w:b/>
          <w:bCs/>
          <w:lang w:val="es-MX"/>
        </w:rPr>
      </w:pPr>
    </w:p>
    <w:p w14:paraId="0B2DA528" w14:textId="7DFF2747" w:rsidR="00697703" w:rsidRPr="00316FA5" w:rsidRDefault="00697703" w:rsidP="00697703">
      <w:pPr>
        <w:jc w:val="both"/>
        <w:rPr>
          <w:sz w:val="22"/>
          <w:szCs w:val="22"/>
          <w:lang w:val="es-MX"/>
        </w:rPr>
      </w:pPr>
      <w:r w:rsidRPr="00316FA5">
        <w:rPr>
          <w:sz w:val="22"/>
          <w:szCs w:val="22"/>
          <w:lang w:val="es-MX"/>
        </w:rPr>
        <w:t xml:space="preserve">El Condado de Jasper certifica al </w:t>
      </w:r>
      <w:r w:rsidRPr="00316FA5">
        <w:rPr>
          <w:bCs/>
          <w:color w:val="000000"/>
          <w:sz w:val="22"/>
          <w:szCs w:val="22"/>
          <w:lang w:val="es-MX"/>
        </w:rPr>
        <w:t>Departamento de Agricultura de Texas</w:t>
      </w:r>
      <w:r w:rsidRPr="00316FA5">
        <w:rPr>
          <w:sz w:val="22"/>
          <w:szCs w:val="22"/>
          <w:lang w:val="es-MX"/>
        </w:rPr>
        <w:t xml:space="preserve"> que Mark Allen</w:t>
      </w:r>
      <w:r w:rsidRPr="00316FA5">
        <w:rPr>
          <w:rFonts w:eastAsia="Arial"/>
          <w:sz w:val="22"/>
          <w:szCs w:val="22"/>
          <w:lang w:val="es-MX"/>
        </w:rPr>
        <w:t xml:space="preserve">, en  </w:t>
      </w:r>
      <w:r w:rsidRPr="00316FA5">
        <w:rPr>
          <w:sz w:val="22"/>
          <w:szCs w:val="22"/>
          <w:lang w:val="es-MX"/>
        </w:rPr>
        <w:t xml:space="preserve"> su calidad de Juez del Condado, acepta la jurisdicción de los Tribunales Federales si se presenta una acción para hacer cumplir las responsabilidades en relación con el proceso de revisión ambiental y que estas responsabilidades han sido satisfechas.   La aprobación de la certificación por parte </w:t>
      </w:r>
      <w:r w:rsidRPr="00316FA5">
        <w:rPr>
          <w:bCs/>
          <w:color w:val="000000"/>
          <w:sz w:val="22"/>
          <w:szCs w:val="22"/>
          <w:lang w:val="es-MX"/>
        </w:rPr>
        <w:t xml:space="preserve">del Departamento de Agricultura de Texas </w:t>
      </w:r>
      <w:r w:rsidRPr="00316FA5">
        <w:rPr>
          <w:sz w:val="22"/>
          <w:szCs w:val="22"/>
          <w:lang w:val="es-MX"/>
        </w:rPr>
        <w:t xml:space="preserve">satisface sus responsabilidades bajo NEPA y las leyes y autoridades relacionadas y permite que el </w:t>
      </w:r>
      <w:r w:rsidRPr="00316FA5">
        <w:rPr>
          <w:rFonts w:eastAsia="Arial"/>
          <w:sz w:val="22"/>
          <w:szCs w:val="22"/>
          <w:lang w:val="es-MX"/>
        </w:rPr>
        <w:t xml:space="preserve">Sistema de Agua Holly </w:t>
      </w:r>
      <w:proofErr w:type="spellStart"/>
      <w:r w:rsidRPr="00316FA5">
        <w:rPr>
          <w:rFonts w:eastAsia="Arial"/>
          <w:sz w:val="22"/>
          <w:szCs w:val="22"/>
          <w:lang w:val="es-MX"/>
        </w:rPr>
        <w:t>Huff</w:t>
      </w:r>
      <w:proofErr w:type="spellEnd"/>
      <w:r w:rsidRPr="00316FA5">
        <w:rPr>
          <w:rFonts w:eastAsia="Arial"/>
          <w:sz w:val="22"/>
          <w:szCs w:val="22"/>
          <w:lang w:val="es-MX"/>
        </w:rPr>
        <w:t xml:space="preserve"> (WSC) </w:t>
      </w:r>
      <w:r w:rsidRPr="00316FA5">
        <w:rPr>
          <w:sz w:val="22"/>
          <w:szCs w:val="22"/>
          <w:lang w:val="es-MX"/>
        </w:rPr>
        <w:t>en el Condado de Jasper use los fondos del Programa.</w:t>
      </w:r>
    </w:p>
    <w:p w14:paraId="71259B23" w14:textId="77777777" w:rsidR="00697703" w:rsidRPr="00316FA5" w:rsidRDefault="00697703" w:rsidP="00697703">
      <w:pPr>
        <w:rPr>
          <w:b/>
          <w:bCs/>
          <w:lang w:val="es-MX"/>
        </w:rPr>
      </w:pPr>
    </w:p>
    <w:p w14:paraId="4ABD82FA" w14:textId="77777777" w:rsidR="00697703" w:rsidRPr="00316FA5" w:rsidRDefault="00697703" w:rsidP="00697703">
      <w:pPr>
        <w:pStyle w:val="Heading1"/>
        <w:rPr>
          <w:rFonts w:ascii="Times New Roman" w:hAnsi="Times New Roman"/>
          <w:lang w:val="es-MX"/>
        </w:rPr>
      </w:pPr>
      <w:r w:rsidRPr="00316FA5">
        <w:rPr>
          <w:rFonts w:ascii="Times New Roman" w:hAnsi="Times New Roman"/>
          <w:lang w:val="es-MX"/>
        </w:rPr>
        <w:t>OBJECIONES A LA LIBERACIÓN DE FONDOS</w:t>
      </w:r>
    </w:p>
    <w:p w14:paraId="635694FF" w14:textId="77777777" w:rsidR="00697703" w:rsidRPr="00316FA5" w:rsidRDefault="00697703" w:rsidP="00697703">
      <w:pPr>
        <w:rPr>
          <w:lang w:val="es-MX"/>
        </w:rPr>
      </w:pPr>
    </w:p>
    <w:p w14:paraId="0B9EF539" w14:textId="38B4CAC6" w:rsidR="00697703" w:rsidRPr="00316FA5" w:rsidRDefault="00697703" w:rsidP="00697703">
      <w:pPr>
        <w:pStyle w:val="Heading2"/>
        <w:jc w:val="both"/>
        <w:rPr>
          <w:rFonts w:ascii="Times New Roman" w:hAnsi="Times New Roman"/>
          <w:i w:val="0"/>
          <w:iCs w:val="0"/>
          <w:sz w:val="22"/>
          <w:szCs w:val="22"/>
          <w:lang w:val="es-MX"/>
        </w:rPr>
      </w:pPr>
      <w:r w:rsidRPr="00316FA5">
        <w:rPr>
          <w:rFonts w:ascii="Times New Roman" w:hAnsi="Times New Roman"/>
          <w:i w:val="0"/>
          <w:iCs w:val="0"/>
          <w:sz w:val="22"/>
          <w:szCs w:val="22"/>
          <w:lang w:val="es-MX"/>
        </w:rPr>
        <w:t xml:space="preserve">El Departamento de Agricultura de Texas aceptará objeciones a su liberación de fondos y la certificación del Condado de Jasper por un período de quince días después de la fecha de presentación anticipada o su recepción real de la solicitud (lo que ocurra más tarde) solo si se basan en una de las siguientes bases: (a) la certificación no fue ejecutada por el Oficial Certificador del Condado de Jasper (b) el Condado de Jasper ha omitido un paso o no ha hecho un decisión o hallazgo requerido por las regulaciones de HUD en 24 CFR parte 58; (c) el Condado de Jasper u otros participantes en el proceso de desarrollo han comprometido fondos, incurrido en costos o emprendido actividades no autorizadas por 24 CFR Parte 58 antes de la aprobación de una liberación de fondos por parte del Departamento de Agricultura de Texas; o (d) otra agencia federal que actúe de conformidad con 40 CFR Parte 1504 ha presentado una conclusión por escrito de que el proyecto no es satisfactorio desde el punto de vista de la calidad ambiental.  Las objeciones deben prepararse y presentarse de acuerdo con los procedimientos requeridos (24 CFR Parte 58, Sec. 58.76) y deben dirigirse a </w:t>
      </w:r>
      <w:proofErr w:type="spellStart"/>
      <w:r w:rsidR="00CF69BD">
        <w:rPr>
          <w:rFonts w:ascii="Times New Roman" w:hAnsi="Times New Roman"/>
          <w:i w:val="0"/>
          <w:iCs w:val="0"/>
          <w:sz w:val="22"/>
          <w:szCs w:val="22"/>
          <w:lang w:val="es-MX"/>
        </w:rPr>
        <w:t>Annessa</w:t>
      </w:r>
      <w:proofErr w:type="spellEnd"/>
      <w:r w:rsidR="00CF69BD">
        <w:rPr>
          <w:rFonts w:ascii="Times New Roman" w:hAnsi="Times New Roman"/>
          <w:i w:val="0"/>
          <w:iCs w:val="0"/>
          <w:sz w:val="22"/>
          <w:szCs w:val="22"/>
          <w:lang w:val="es-MX"/>
        </w:rPr>
        <w:t xml:space="preserve"> Lewis,</w:t>
      </w:r>
      <w:r w:rsidRPr="00316FA5">
        <w:rPr>
          <w:rFonts w:ascii="Times New Roman" w:hAnsi="Times New Roman"/>
          <w:i w:val="0"/>
          <w:iCs w:val="0"/>
          <w:sz w:val="22"/>
          <w:szCs w:val="22"/>
          <w:lang w:val="es-MX"/>
        </w:rPr>
        <w:t xml:space="preserve"> </w:t>
      </w:r>
      <w:proofErr w:type="spellStart"/>
      <w:r w:rsidRPr="00316FA5">
        <w:rPr>
          <w:rFonts w:ascii="Times New Roman" w:hAnsi="Times New Roman"/>
          <w:i w:val="0"/>
          <w:iCs w:val="0"/>
          <w:sz w:val="22"/>
          <w:szCs w:val="22"/>
          <w:lang w:val="es-MX"/>
        </w:rPr>
        <w:t>Review</w:t>
      </w:r>
      <w:proofErr w:type="spellEnd"/>
      <w:r w:rsidRPr="00316FA5">
        <w:rPr>
          <w:rFonts w:ascii="Times New Roman" w:hAnsi="Times New Roman"/>
          <w:i w:val="0"/>
          <w:iCs w:val="0"/>
          <w:sz w:val="22"/>
          <w:szCs w:val="22"/>
          <w:lang w:val="es-MX"/>
        </w:rPr>
        <w:t xml:space="preserve"> </w:t>
      </w:r>
      <w:proofErr w:type="spellStart"/>
      <w:r w:rsidRPr="00316FA5">
        <w:rPr>
          <w:rFonts w:ascii="Times New Roman" w:hAnsi="Times New Roman"/>
          <w:i w:val="0"/>
          <w:iCs w:val="0"/>
          <w:sz w:val="22"/>
          <w:szCs w:val="22"/>
          <w:lang w:val="es-MX"/>
        </w:rPr>
        <w:t>Specialist</w:t>
      </w:r>
      <w:proofErr w:type="spellEnd"/>
      <w:r w:rsidRPr="00316FA5">
        <w:rPr>
          <w:rFonts w:ascii="Times New Roman" w:hAnsi="Times New Roman"/>
          <w:i w:val="0"/>
          <w:iCs w:val="0"/>
          <w:sz w:val="22"/>
          <w:szCs w:val="22"/>
          <w:lang w:val="es-MX"/>
        </w:rPr>
        <w:t xml:space="preserve"> del Departamento de Agricultura de Texas - Oficina de Asuntos Rurales</w:t>
      </w:r>
      <w:r w:rsidR="00CF69BD">
        <w:rPr>
          <w:rFonts w:ascii="Times New Roman" w:hAnsi="Times New Roman"/>
          <w:i w:val="0"/>
          <w:iCs w:val="0"/>
          <w:sz w:val="22"/>
          <w:szCs w:val="22"/>
          <w:lang w:val="es-MX"/>
        </w:rPr>
        <w:t xml:space="preserve"> (TDA-ORA)</w:t>
      </w:r>
      <w:r w:rsidRPr="00316FA5">
        <w:rPr>
          <w:rFonts w:ascii="Times New Roman" w:hAnsi="Times New Roman"/>
          <w:i w:val="0"/>
          <w:iCs w:val="0"/>
          <w:sz w:val="22"/>
          <w:szCs w:val="22"/>
          <w:lang w:val="es-MX"/>
        </w:rPr>
        <w:t xml:space="preserve">, por correo electrónico a </w:t>
      </w:r>
      <w:hyperlink r:id="rId7" w:history="1">
        <w:r w:rsidRPr="00316FA5">
          <w:rPr>
            <w:rStyle w:val="Hyperlink"/>
            <w:rFonts w:ascii="Times New Roman" w:hAnsi="Times New Roman"/>
            <w:i w:val="0"/>
            <w:iCs w:val="0"/>
            <w:sz w:val="22"/>
            <w:szCs w:val="22"/>
            <w:lang w:val="es-MX"/>
          </w:rPr>
          <w:t>CDBG_EnvReview@TexasAgriculture.gov</w:t>
        </w:r>
      </w:hyperlink>
      <w:r w:rsidRPr="00316FA5">
        <w:rPr>
          <w:rFonts w:ascii="Times New Roman" w:hAnsi="Times New Roman"/>
          <w:i w:val="0"/>
          <w:iCs w:val="0"/>
          <w:sz w:val="22"/>
          <w:szCs w:val="22"/>
          <w:lang w:val="es-MX"/>
        </w:rPr>
        <w:t>.  Los posibles objetores deben comunicarse con TDA-ORA para verificar el último día real del período de objeción.</w:t>
      </w:r>
    </w:p>
    <w:p w14:paraId="6C324579" w14:textId="77777777" w:rsidR="00697703" w:rsidRPr="00316FA5" w:rsidRDefault="00697703" w:rsidP="00697703">
      <w:pPr>
        <w:rPr>
          <w:lang w:val="es-MX"/>
        </w:rPr>
      </w:pPr>
    </w:p>
    <w:p w14:paraId="5FA034E2" w14:textId="77777777" w:rsidR="00697703" w:rsidRPr="00316FA5" w:rsidRDefault="00697703" w:rsidP="00697703">
      <w:pPr>
        <w:pStyle w:val="Heading2"/>
        <w:rPr>
          <w:rFonts w:ascii="Times New Roman" w:hAnsi="Times New Roman"/>
          <w:i w:val="0"/>
          <w:iCs w:val="0"/>
          <w:lang w:val="es-MX"/>
        </w:rPr>
      </w:pPr>
      <w:r w:rsidRPr="00316FA5">
        <w:rPr>
          <w:rFonts w:ascii="Times New Roman" w:hAnsi="Times New Roman"/>
          <w:i w:val="0"/>
          <w:iCs w:val="0"/>
          <w:lang w:val="es-MX"/>
        </w:rPr>
        <w:t>Mark Allen, Oficial Certificador del Juez del Condado de Jasper</w:t>
      </w:r>
    </w:p>
    <w:p w14:paraId="765BD0C7" w14:textId="77777777" w:rsidR="00B87AFE" w:rsidRPr="000531C6" w:rsidRDefault="00B87AFE" w:rsidP="00743A58">
      <w:pPr>
        <w:rPr>
          <w:lang w:val="es-MX"/>
        </w:rPr>
      </w:pPr>
    </w:p>
    <w:sectPr w:rsidR="00B87AFE" w:rsidRPr="000531C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ED"/>
    <w:rsid w:val="000531C6"/>
    <w:rsid w:val="00083EC4"/>
    <w:rsid w:val="000D2B6F"/>
    <w:rsid w:val="00180D46"/>
    <w:rsid w:val="00300F47"/>
    <w:rsid w:val="003240B6"/>
    <w:rsid w:val="003278E9"/>
    <w:rsid w:val="0033369B"/>
    <w:rsid w:val="00354858"/>
    <w:rsid w:val="00440CBD"/>
    <w:rsid w:val="00697703"/>
    <w:rsid w:val="00743A58"/>
    <w:rsid w:val="00851E58"/>
    <w:rsid w:val="008A2532"/>
    <w:rsid w:val="00985EED"/>
    <w:rsid w:val="009F3704"/>
    <w:rsid w:val="00A71DE5"/>
    <w:rsid w:val="00B51DFF"/>
    <w:rsid w:val="00B87AFE"/>
    <w:rsid w:val="00C31F90"/>
    <w:rsid w:val="00CF69BD"/>
    <w:rsid w:val="00D408EA"/>
    <w:rsid w:val="00DA6238"/>
    <w:rsid w:val="00DE0C9D"/>
    <w:rsid w:val="00DE418E"/>
    <w:rsid w:val="00F16080"/>
    <w:rsid w:val="00F4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5E414"/>
  <w15:docId w15:val="{2EC9C8B4-8067-4FA2-ABBE-DEAF9C3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Garamond" w:hAnsi="Garamond"/>
      <w:b/>
      <w:bCs/>
    </w:rPr>
  </w:style>
  <w:style w:type="paragraph" w:styleId="Heading2">
    <w:name w:val="heading 2"/>
    <w:basedOn w:val="Normal"/>
    <w:next w:val="Normal"/>
    <w:link w:val="Heading2Char"/>
    <w:qFormat/>
    <w:pPr>
      <w:keepNext/>
      <w:outlineLvl w:val="1"/>
    </w:pPr>
    <w:rPr>
      <w:rFonts w:ascii="Garamond" w:hAnsi="Garamond"/>
      <w:i/>
      <w:iCs/>
    </w:rPr>
  </w:style>
  <w:style w:type="paragraph" w:styleId="Heading3">
    <w:name w:val="heading 3"/>
    <w:basedOn w:val="Normal"/>
    <w:next w:val="Normal"/>
    <w:link w:val="Heading3Char"/>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basedOn w:val="DefaultParagraphFont"/>
    <w:uiPriority w:val="99"/>
    <w:unhideWhenUsed/>
    <w:rsid w:val="003240B6"/>
    <w:rPr>
      <w:sz w:val="16"/>
      <w:szCs w:val="16"/>
    </w:rPr>
  </w:style>
  <w:style w:type="paragraph" w:styleId="CommentText">
    <w:name w:val="annotation text"/>
    <w:basedOn w:val="Normal"/>
    <w:link w:val="CommentTextChar"/>
    <w:uiPriority w:val="99"/>
    <w:unhideWhenUsed/>
    <w:rsid w:val="003240B6"/>
    <w:rPr>
      <w:sz w:val="20"/>
      <w:szCs w:val="20"/>
    </w:rPr>
  </w:style>
  <w:style w:type="character" w:customStyle="1" w:styleId="CommentTextChar">
    <w:name w:val="Comment Text Char"/>
    <w:basedOn w:val="DefaultParagraphFont"/>
    <w:link w:val="CommentText"/>
    <w:uiPriority w:val="99"/>
    <w:rsid w:val="003240B6"/>
  </w:style>
  <w:style w:type="character" w:customStyle="1" w:styleId="Heading2Char">
    <w:name w:val="Heading 2 Char"/>
    <w:basedOn w:val="DefaultParagraphFont"/>
    <w:link w:val="Heading2"/>
    <w:rsid w:val="009F3704"/>
    <w:rPr>
      <w:rFonts w:ascii="Garamond" w:hAnsi="Garamond"/>
      <w:i/>
      <w:iCs/>
      <w:sz w:val="24"/>
      <w:szCs w:val="24"/>
    </w:rPr>
  </w:style>
  <w:style w:type="character" w:customStyle="1" w:styleId="Heading3Char">
    <w:name w:val="Heading 3 Char"/>
    <w:basedOn w:val="DefaultParagraphFont"/>
    <w:link w:val="Heading3"/>
    <w:rsid w:val="009F3704"/>
    <w:rPr>
      <w:rFonts w:ascii="Garamond" w:hAnsi="Garamond"/>
      <w:b/>
      <w:bCs/>
      <w:sz w:val="24"/>
      <w:szCs w:val="24"/>
    </w:rPr>
  </w:style>
  <w:style w:type="character" w:styleId="Hyperlink">
    <w:name w:val="Hyperlink"/>
    <w:uiPriority w:val="99"/>
    <w:unhideWhenUsed/>
    <w:rsid w:val="00743A58"/>
    <w:rPr>
      <w:color w:val="0563C1"/>
      <w:u w:val="single"/>
    </w:rPr>
  </w:style>
  <w:style w:type="character" w:styleId="UnresolvedMention">
    <w:name w:val="Unresolved Mention"/>
    <w:basedOn w:val="DefaultParagraphFont"/>
    <w:uiPriority w:val="99"/>
    <w:semiHidden/>
    <w:unhideWhenUsed/>
    <w:rsid w:val="00743A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369B"/>
    <w:rPr>
      <w:b/>
      <w:bCs/>
    </w:rPr>
  </w:style>
  <w:style w:type="character" w:customStyle="1" w:styleId="CommentSubjectChar">
    <w:name w:val="Comment Subject Char"/>
    <w:basedOn w:val="CommentTextChar"/>
    <w:link w:val="CommentSubject"/>
    <w:uiPriority w:val="99"/>
    <w:semiHidden/>
    <w:rsid w:val="0033369B"/>
    <w:rPr>
      <w:b/>
      <w:bCs/>
    </w:rPr>
  </w:style>
  <w:style w:type="paragraph" w:styleId="Revision">
    <w:name w:val="Revision"/>
    <w:hidden/>
    <w:uiPriority w:val="99"/>
    <w:semiHidden/>
    <w:rsid w:val="0033369B"/>
    <w:rPr>
      <w:sz w:val="24"/>
      <w:szCs w:val="24"/>
    </w:rPr>
  </w:style>
  <w:style w:type="character" w:customStyle="1" w:styleId="Heading1Char">
    <w:name w:val="Heading 1 Char"/>
    <w:basedOn w:val="DefaultParagraphFont"/>
    <w:link w:val="Heading1"/>
    <w:rsid w:val="000531C6"/>
    <w:rPr>
      <w:rFonts w:ascii="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8691">
      <w:bodyDiv w:val="1"/>
      <w:marLeft w:val="0"/>
      <w:marRight w:val="0"/>
      <w:marTop w:val="0"/>
      <w:marBottom w:val="0"/>
      <w:divBdr>
        <w:top w:val="none" w:sz="0" w:space="0" w:color="auto"/>
        <w:left w:val="none" w:sz="0" w:space="0" w:color="auto"/>
        <w:bottom w:val="none" w:sz="0" w:space="0" w:color="auto"/>
        <w:right w:val="none" w:sz="0" w:space="0" w:color="auto"/>
      </w:divBdr>
    </w:div>
    <w:div w:id="14695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DBG_EnvReview@TexasAgricultur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jasper.tx.us/" TargetMode="External"/><Relationship Id="rId5" Type="http://schemas.openxmlformats.org/officeDocument/2006/relationships/hyperlink" Target="mailto:CDBG_EnvReview@TexasAgriculture.gov" TargetMode="External"/><Relationship Id="rId4" Type="http://schemas.openxmlformats.org/officeDocument/2006/relationships/hyperlink" Target="https://www.co.jasper.tx.us/"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rt\Dropbox\fltserver\CDBG%20Clients\Waxman\2023%20TDA\New%20CDBG%20Projects\Jasper%20County%20CDV21-0249\Public%20Notices\CE%20NOI-RRO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 NOI-RROF</Template>
  <TotalTime>1</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creator>Latrice Hertzler</dc:creator>
  <cp:lastModifiedBy>Brittany Cloud</cp:lastModifiedBy>
  <cp:revision>2</cp:revision>
  <cp:lastPrinted>2006-11-30T16:09:00Z</cp:lastPrinted>
  <dcterms:created xsi:type="dcterms:W3CDTF">2023-06-29T16:14:00Z</dcterms:created>
  <dcterms:modified xsi:type="dcterms:W3CDTF">2023-06-29T16:14:00Z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